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A4" w:rsidRPr="003E676B" w:rsidRDefault="00E51DA4" w:rsidP="00E51DA4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E676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ПЕРЕЛІК ПИТАНЬ </w:t>
      </w:r>
    </w:p>
    <w:p w:rsidR="003E676B" w:rsidRPr="003E676B" w:rsidRDefault="00E51DA4" w:rsidP="00E51DA4">
      <w:pPr>
        <w:tabs>
          <w:tab w:val="left" w:pos="1134"/>
        </w:tabs>
        <w:spacing w:after="0"/>
        <w:jc w:val="center"/>
        <w:rPr>
          <w:rStyle w:val="aa"/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val="uk-UA"/>
        </w:rPr>
      </w:pPr>
      <w:r w:rsidRPr="003E6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КОМПЛЕКСНОГО ПІДСУМКОВОГО ЕКЗАМЕНУ З </w:t>
      </w:r>
      <w:r w:rsidRPr="003E676B">
        <w:rPr>
          <w:rStyle w:val="FontStyle43"/>
          <w:b/>
          <w:sz w:val="28"/>
          <w:szCs w:val="28"/>
          <w:lang w:val="uk-UA" w:eastAsia="uk-UA"/>
        </w:rPr>
        <w:t xml:space="preserve">ПІДВИЩЕННЯ КВАЛІФІКАЦІЇ </w:t>
      </w:r>
      <w:r w:rsidR="003E676B" w:rsidRPr="003E676B">
        <w:rPr>
          <w:rStyle w:val="aa"/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val="uk-UA"/>
        </w:rPr>
        <w:t xml:space="preserve">ПОЛІГРАФОЛОГІВ З ПИТАНЬ ПРОВЕДЕННЯ ПСИХОФІЗІОЛОГІЧНИХ ДОСЛІДЖЕНЬ </w:t>
      </w:r>
    </w:p>
    <w:p w:rsidR="00E51DA4" w:rsidRDefault="003E676B" w:rsidP="00E51DA4">
      <w:pPr>
        <w:tabs>
          <w:tab w:val="left" w:pos="1134"/>
        </w:tabs>
        <w:spacing w:after="0"/>
        <w:jc w:val="center"/>
        <w:rPr>
          <w:rStyle w:val="aa"/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val="uk-UA"/>
        </w:rPr>
      </w:pPr>
      <w:r w:rsidRPr="003E676B">
        <w:rPr>
          <w:rStyle w:val="aa"/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val="uk-UA"/>
        </w:rPr>
        <w:t>ІЗ ВИКОРИСТАННЯМ ПОЛІГРАФА</w:t>
      </w:r>
    </w:p>
    <w:p w:rsidR="009E0AF6" w:rsidRPr="003E676B" w:rsidRDefault="009E0AF6" w:rsidP="00E51DA4">
      <w:pPr>
        <w:tabs>
          <w:tab w:val="left" w:pos="1134"/>
        </w:tabs>
        <w:spacing w:after="0"/>
        <w:jc w:val="center"/>
        <w:rPr>
          <w:rStyle w:val="aa"/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val="uk-UA"/>
        </w:rPr>
      </w:pP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>Поліграф як різновид спеціального психофізіологічного технічного засобу.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AF275D">
        <w:rPr>
          <w:color w:val="000000" w:themeColor="text1"/>
          <w:sz w:val="28"/>
          <w:szCs w:val="28"/>
          <w:lang w:val="uk-UA"/>
        </w:rPr>
        <w:t>Скрінінговий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тест питань спрямованої брехні (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Directed-Lie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Screening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Test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– DLST).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>Основні теоретичні концепції інструментальної діагностики брехні. Брехня як психологічна категорія.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>Тест стимуляції (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Stimulation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Test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>).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>Правові основи застосування поліграфа.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>Тест піку напруги (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Known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Solution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Peak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of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Tension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Test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– KSPOT).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>Тест пошуку піку напруги (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Searching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Peak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of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Tension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Test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– SPOT).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>Тести встановлення прихованої інформації (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Concealed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Information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fest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– CIТ)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>Етапи психофізіологічних досліджень з використанням поліграфа.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 xml:space="preserve">Тест перевірочних і нейтральних питань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Relevant-Irrelevant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Test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- R/I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Test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>).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>Методичні вимоги до приміщення для проведення психофізіологічних досліджень з використанням поліграфа та організації робочого місця фахівця.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>Фізичні (механічні) способи протидії поліграфу.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 xml:space="preserve"> Фармакологічні способи протидії поліграфу.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>Психічні (ментальні) способи протидії поліграфу.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>Тести зон порівняння (штату) Юти (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Utah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Zone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Comparison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Technique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-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Utah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ZCT). 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>Тести загальних питань Юти (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Utah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MGQT).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 xml:space="preserve"> Федеральний тест зон порівняння (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Federal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ZCT).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>Федеральний метод «Фаза-Ви» (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Federal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You-Phase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Technique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>).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>Тест на шпигунство і саботаж (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Test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for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Espionage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and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Sabotage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- TES).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>Правила підготовки запитань до діагностичних тестів.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>Модифікована техніка загальних питань ВПС США (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Air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Force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Modified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General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Question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Technique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- AFMGQT).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>Психологічний аналіз мови та поведінки підслідного.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 xml:space="preserve">3-бальна система числового оцінювання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поліграм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>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 xml:space="preserve"> 7-бальна система числового оцінювання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поліграм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>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>Емпірична система оцінювання ESS.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ab/>
        <w:t xml:space="preserve">Емпірична система оцінювання –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мультиноміальна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ESS-M.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 xml:space="preserve">Професійна етика. Основні етичні принципи професійної діяльності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поліграфолога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>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>Нейтральні питання (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Irrelevant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Questions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>) в психофізіологічних дослідженнях з використанням поліграфа.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>Перевірочні питання (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Relevant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Questions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>) в психофізіологічних дослідженнях з використанням поліграфа.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lastRenderedPageBreak/>
        <w:t>Контрольні питання (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Control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Questions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>) або питання порівняння (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Comparison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Questions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>) в психофізіологічних дослідженнях з використанням поліграфа.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>Симптоматичні питання (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Symptomatic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Questions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>) в психофізіологічних дослідженнях з використанням поліграфа.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>Критерії реакцій по каналу дихання.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>Жертовно-перевірочні питання (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Sacrifice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Relevant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Questions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>) в психофізіологічних дослідженнях з використанням поліграфа.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 xml:space="preserve">Критерії реакцій по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кардіоканалу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>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>Критерії реакцій по ЕДА.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 xml:space="preserve">Критерії реакцій по каналу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фотоплетизмограми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>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>Артефакти і їх прояв в реєстрованих показниках.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>Фонові стани, і їх прояв в реєстрованих показниках.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 xml:space="preserve">Параметри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Кірчера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John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Kirchеr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>).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>Процедура установки датчиків.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 xml:space="preserve">Значення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передтестової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бесіди. 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 xml:space="preserve">Структура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передтестової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бесіди.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 xml:space="preserve">Особливості проведення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передтестової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бесіди для різних методів.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 xml:space="preserve">Значення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міжтестової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бесіди. 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 xml:space="preserve">Значення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післятестової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бесіди. 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 xml:space="preserve">Індивідуальні особливості психофізіологічних реакцій досліджуваної особи в залежності від статі, віку, соціального стану і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т.і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>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 xml:space="preserve">Адаптація до процедури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поліграфологічних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досліджень.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 xml:space="preserve">Обмеження при проведенні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поліграфологічних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досліджень.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 xml:space="preserve">Поняття методу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поліграфологічного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дослідження.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 xml:space="preserve">Поняття методики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поліграфологічного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дослідження. 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>Формат тесту.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>Особливості та прийоми введення запитань порівняння ймовірного обману.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>Особливості та алгоритм введення запитань порівняння керованого обману.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 xml:space="preserve">Проведення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передтестової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бесіди при скринінгу.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 xml:space="preserve">Методики, що рекомендуються при проведенні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поліграфологічних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досліджень в ході кадрових перевірок кандидатів на посаду.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 xml:space="preserve">Особливості проведення періодичних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поліграфологічних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досліджень.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 xml:space="preserve">Особливості проведення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поліграфологічних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досліджень під час проведення службових розслідувань.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 xml:space="preserve">Експертна оцінка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поліграм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>, якісна система оцінки, бальна система оцінки.</w:t>
      </w:r>
    </w:p>
    <w:p w:rsidR="00AF275D" w:rsidRPr="00AF275D" w:rsidRDefault="00AF275D" w:rsidP="00AF275D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>Алгоритми обрахунку, які використовуються в різних комп'ютерних програмах</w:t>
      </w:r>
    </w:p>
    <w:p w:rsidR="00A748F1" w:rsidRPr="00AF275D" w:rsidRDefault="00AF275D" w:rsidP="00307252">
      <w:pPr>
        <w:pStyle w:val="a3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AF275D">
        <w:rPr>
          <w:color w:val="000000" w:themeColor="text1"/>
          <w:sz w:val="28"/>
          <w:szCs w:val="28"/>
          <w:lang w:val="uk-UA"/>
        </w:rPr>
        <w:t xml:space="preserve">Правила підготовки запитань до </w:t>
      </w:r>
      <w:proofErr w:type="spellStart"/>
      <w:r w:rsidRPr="00AF275D">
        <w:rPr>
          <w:color w:val="000000" w:themeColor="text1"/>
          <w:sz w:val="28"/>
          <w:szCs w:val="28"/>
          <w:lang w:val="uk-UA"/>
        </w:rPr>
        <w:t>скринінгових</w:t>
      </w:r>
      <w:proofErr w:type="spellEnd"/>
      <w:r w:rsidRPr="00AF275D">
        <w:rPr>
          <w:color w:val="000000" w:themeColor="text1"/>
          <w:sz w:val="28"/>
          <w:szCs w:val="28"/>
          <w:lang w:val="uk-UA"/>
        </w:rPr>
        <w:t xml:space="preserve"> форматів тестів.</w:t>
      </w:r>
      <w:bookmarkStart w:id="0" w:name="_GoBack"/>
      <w:bookmarkEnd w:id="0"/>
    </w:p>
    <w:sectPr w:rsidR="00A748F1" w:rsidRPr="00AF275D" w:rsidSect="003E676B">
      <w:headerReference w:type="default" r:id="rId8"/>
      <w:pgSz w:w="11906" w:h="16838"/>
      <w:pgMar w:top="1134" w:right="566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36E" w:rsidRDefault="00F2236E" w:rsidP="00D57C3F">
      <w:pPr>
        <w:spacing w:after="0" w:line="240" w:lineRule="auto"/>
      </w:pPr>
      <w:r>
        <w:separator/>
      </w:r>
    </w:p>
  </w:endnote>
  <w:endnote w:type="continuationSeparator" w:id="0">
    <w:p w:rsidR="00F2236E" w:rsidRDefault="00F2236E" w:rsidP="00D5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36E" w:rsidRDefault="00F2236E" w:rsidP="00D57C3F">
      <w:pPr>
        <w:spacing w:after="0" w:line="240" w:lineRule="auto"/>
      </w:pPr>
      <w:r>
        <w:separator/>
      </w:r>
    </w:p>
  </w:footnote>
  <w:footnote w:type="continuationSeparator" w:id="0">
    <w:p w:rsidR="00F2236E" w:rsidRDefault="00F2236E" w:rsidP="00D5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198798"/>
      <w:docPartObj>
        <w:docPartGallery w:val="Page Numbers (Top of Page)"/>
        <w:docPartUnique/>
      </w:docPartObj>
    </w:sdtPr>
    <w:sdtEndPr/>
    <w:sdtContent>
      <w:p w:rsidR="00D57C3F" w:rsidRDefault="00D57C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75D">
          <w:rPr>
            <w:noProof/>
          </w:rPr>
          <w:t>2</w:t>
        </w:r>
        <w:r>
          <w:fldChar w:fldCharType="end"/>
        </w:r>
      </w:p>
    </w:sdtContent>
  </w:sdt>
  <w:p w:rsidR="00D57C3F" w:rsidRDefault="00D57C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470"/>
    <w:multiLevelType w:val="hybridMultilevel"/>
    <w:tmpl w:val="D0B2CFEA"/>
    <w:lvl w:ilvl="0" w:tplc="E4F29D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4B3296"/>
    <w:multiLevelType w:val="hybridMultilevel"/>
    <w:tmpl w:val="BCE05A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34DF8"/>
    <w:multiLevelType w:val="hybridMultilevel"/>
    <w:tmpl w:val="AD7CFF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F4E4F"/>
    <w:multiLevelType w:val="hybridMultilevel"/>
    <w:tmpl w:val="D66C6D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50581"/>
    <w:multiLevelType w:val="hybridMultilevel"/>
    <w:tmpl w:val="951494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737C0"/>
    <w:multiLevelType w:val="hybridMultilevel"/>
    <w:tmpl w:val="010EF840"/>
    <w:lvl w:ilvl="0" w:tplc="5942C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43EFA"/>
    <w:multiLevelType w:val="hybridMultilevel"/>
    <w:tmpl w:val="5AA028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62A9C"/>
    <w:multiLevelType w:val="hybridMultilevel"/>
    <w:tmpl w:val="9B2C5F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37B5C"/>
    <w:multiLevelType w:val="hybridMultilevel"/>
    <w:tmpl w:val="A5C60F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0F4E85"/>
    <w:multiLevelType w:val="hybridMultilevel"/>
    <w:tmpl w:val="14B6DC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6C5ED0"/>
    <w:multiLevelType w:val="hybridMultilevel"/>
    <w:tmpl w:val="2CB47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F0F51"/>
    <w:multiLevelType w:val="hybridMultilevel"/>
    <w:tmpl w:val="FE745ABC"/>
    <w:lvl w:ilvl="0" w:tplc="74D6B7E2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990A82"/>
    <w:multiLevelType w:val="hybridMultilevel"/>
    <w:tmpl w:val="A31CD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B5F3C"/>
    <w:multiLevelType w:val="hybridMultilevel"/>
    <w:tmpl w:val="9288ED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9C2E8F"/>
    <w:multiLevelType w:val="hybridMultilevel"/>
    <w:tmpl w:val="B888DE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B725D3"/>
    <w:multiLevelType w:val="hybridMultilevel"/>
    <w:tmpl w:val="B7E8D9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C4564C"/>
    <w:multiLevelType w:val="hybridMultilevel"/>
    <w:tmpl w:val="DC1809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C9063D"/>
    <w:multiLevelType w:val="hybridMultilevel"/>
    <w:tmpl w:val="2808FF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222D83"/>
    <w:multiLevelType w:val="hybridMultilevel"/>
    <w:tmpl w:val="59C200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CF"/>
    <w:rsid w:val="0003306E"/>
    <w:rsid w:val="00053665"/>
    <w:rsid w:val="00065E7F"/>
    <w:rsid w:val="001639A3"/>
    <w:rsid w:val="001D1453"/>
    <w:rsid w:val="001F16DA"/>
    <w:rsid w:val="002718D3"/>
    <w:rsid w:val="00372E00"/>
    <w:rsid w:val="003B343E"/>
    <w:rsid w:val="003E676B"/>
    <w:rsid w:val="00400F9E"/>
    <w:rsid w:val="00403126"/>
    <w:rsid w:val="004B661E"/>
    <w:rsid w:val="00506CB3"/>
    <w:rsid w:val="00542704"/>
    <w:rsid w:val="00600B84"/>
    <w:rsid w:val="0060105F"/>
    <w:rsid w:val="006D0CEF"/>
    <w:rsid w:val="006D3A29"/>
    <w:rsid w:val="006E4945"/>
    <w:rsid w:val="006F5407"/>
    <w:rsid w:val="00786ED3"/>
    <w:rsid w:val="007A15CD"/>
    <w:rsid w:val="007A26F6"/>
    <w:rsid w:val="007B7284"/>
    <w:rsid w:val="00867780"/>
    <w:rsid w:val="008A1331"/>
    <w:rsid w:val="008D1181"/>
    <w:rsid w:val="00913BA9"/>
    <w:rsid w:val="00952905"/>
    <w:rsid w:val="009E0AF6"/>
    <w:rsid w:val="009F72B1"/>
    <w:rsid w:val="00A00FF3"/>
    <w:rsid w:val="00A516C7"/>
    <w:rsid w:val="00A748F1"/>
    <w:rsid w:val="00A771BE"/>
    <w:rsid w:val="00AF24A0"/>
    <w:rsid w:val="00AF275D"/>
    <w:rsid w:val="00B22B28"/>
    <w:rsid w:val="00BE3A34"/>
    <w:rsid w:val="00D57C3F"/>
    <w:rsid w:val="00D736F4"/>
    <w:rsid w:val="00DC11CF"/>
    <w:rsid w:val="00E51DA4"/>
    <w:rsid w:val="00E52062"/>
    <w:rsid w:val="00E83516"/>
    <w:rsid w:val="00F2236E"/>
    <w:rsid w:val="00F53DB7"/>
    <w:rsid w:val="00FB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DCF3E-A698-4546-B650-A5D45714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1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51DA4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0">
    <w:name w:val="Style10"/>
    <w:basedOn w:val="a"/>
    <w:rsid w:val="00E51D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E51DA4"/>
    <w:rPr>
      <w:rFonts w:ascii="Times New Roman" w:hAnsi="Times New Roman" w:cs="Times New Roman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D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7C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7C3F"/>
  </w:style>
  <w:style w:type="paragraph" w:styleId="a8">
    <w:name w:val="footer"/>
    <w:basedOn w:val="a"/>
    <w:link w:val="a9"/>
    <w:uiPriority w:val="99"/>
    <w:unhideWhenUsed/>
    <w:rsid w:val="00D57C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7C3F"/>
  </w:style>
  <w:style w:type="character" w:customStyle="1" w:styleId="20">
    <w:name w:val="Основной текст (20)_"/>
    <w:link w:val="200"/>
    <w:uiPriority w:val="99"/>
    <w:locked/>
    <w:rsid w:val="00A748F1"/>
    <w:rPr>
      <w:rFonts w:eastAsia="Times New Roman"/>
      <w:sz w:val="16"/>
      <w:shd w:val="clear" w:color="auto" w:fill="FFFFFF"/>
    </w:rPr>
  </w:style>
  <w:style w:type="paragraph" w:customStyle="1" w:styleId="200">
    <w:name w:val="Основной текст (20)"/>
    <w:basedOn w:val="a"/>
    <w:link w:val="20"/>
    <w:uiPriority w:val="99"/>
    <w:rsid w:val="00A748F1"/>
    <w:pPr>
      <w:widowControl w:val="0"/>
      <w:shd w:val="clear" w:color="auto" w:fill="FFFFFF"/>
      <w:spacing w:before="120" w:after="120" w:line="182" w:lineRule="exact"/>
      <w:jc w:val="center"/>
    </w:pPr>
    <w:rPr>
      <w:rFonts w:eastAsia="Times New Roman"/>
      <w:sz w:val="16"/>
    </w:rPr>
  </w:style>
  <w:style w:type="character" w:styleId="aa">
    <w:name w:val="page number"/>
    <w:basedOn w:val="a0"/>
    <w:uiPriority w:val="99"/>
    <w:rsid w:val="006010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A3FD9-549A-414D-A87A-BE017F2A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2550</Words>
  <Characters>1454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439centr</cp:lastModifiedBy>
  <cp:revision>3</cp:revision>
  <cp:lastPrinted>2019-03-15T12:49:00Z</cp:lastPrinted>
  <dcterms:created xsi:type="dcterms:W3CDTF">2019-03-21T09:24:00Z</dcterms:created>
  <dcterms:modified xsi:type="dcterms:W3CDTF">2019-03-21T09:29:00Z</dcterms:modified>
</cp:coreProperties>
</file>