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3C" w:rsidRDefault="00A1663C" w:rsidP="00A1663C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ПИТАНЬ </w:t>
      </w:r>
    </w:p>
    <w:p w:rsidR="00A1663C" w:rsidRPr="00013ACF" w:rsidRDefault="00A1663C" w:rsidP="00A1663C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A1663C" w:rsidRDefault="00A1663C" w:rsidP="00A1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заступників завідувачів відділів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дослідження матеріалів, речовин і виробів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  <w:t xml:space="preserve"> завідувачів секторів фізико-хімічних досліджень, завідувачів секторів фізико-хімічних досліджень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експертно-криміналістичних центрів МВС України</w:t>
      </w:r>
    </w:p>
    <w:p w:rsidR="00A1663C" w:rsidRDefault="00A1663C" w:rsidP="00971C82">
      <w:pPr>
        <w:spacing w:after="0" w:line="240" w:lineRule="auto"/>
        <w:jc w:val="both"/>
        <w:rPr>
          <w:rFonts w:eastAsia="Times New Roman"/>
          <w:szCs w:val="28"/>
          <w:lang w:eastAsia="uk-UA"/>
        </w:rPr>
      </w:pP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Правова основа діяльності судового експерта.</w:t>
      </w:r>
    </w:p>
    <w:p w:rsidR="007149DA" w:rsidRPr="00204376" w:rsidRDefault="00D410E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З</w:t>
      </w:r>
      <w:r w:rsidR="007149DA" w:rsidRPr="00204376">
        <w:rPr>
          <w:rFonts w:eastAsia="Times New Roman"/>
          <w:szCs w:val="28"/>
          <w:lang w:val="uk-UA" w:eastAsia="uk-UA"/>
        </w:rPr>
        <w:t>авдання Експертної служби МВС України</w:t>
      </w:r>
      <w:r w:rsidRPr="00204376">
        <w:rPr>
          <w:rFonts w:eastAsia="Times New Roman"/>
          <w:szCs w:val="28"/>
          <w:lang w:val="uk-UA" w:eastAsia="uk-UA"/>
        </w:rPr>
        <w:t>.</w:t>
      </w:r>
    </w:p>
    <w:p w:rsidR="007149DA" w:rsidRPr="00204376" w:rsidRDefault="00D410E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Р</w:t>
      </w:r>
      <w:r w:rsidR="007149DA" w:rsidRPr="00204376">
        <w:rPr>
          <w:rFonts w:eastAsia="Times New Roman"/>
          <w:szCs w:val="28"/>
          <w:lang w:val="uk-UA" w:eastAsia="uk-UA"/>
        </w:rPr>
        <w:t>есурси судово-експертної діяльності.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Права експерта при проведенні експертизи.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7149DA" w:rsidRPr="00204376" w:rsidRDefault="00DE170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</w:t>
      </w:r>
      <w:r w:rsidR="007149DA" w:rsidRPr="00204376">
        <w:rPr>
          <w:rFonts w:eastAsia="Times New Roman"/>
          <w:szCs w:val="28"/>
          <w:lang w:val="uk-UA" w:eastAsia="uk-UA"/>
        </w:rPr>
        <w:t>равова регламентація застосування технічних засобів фіксуванн</w:t>
      </w:r>
      <w:r w:rsidR="00043152" w:rsidRPr="00204376">
        <w:rPr>
          <w:rFonts w:eastAsia="Times New Roman"/>
          <w:szCs w:val="28"/>
          <w:lang w:val="uk-UA" w:eastAsia="uk-UA"/>
        </w:rPr>
        <w:t>я</w:t>
      </w:r>
      <w:r w:rsidR="007149DA" w:rsidRPr="00204376">
        <w:rPr>
          <w:rFonts w:eastAsia="Times New Roman"/>
          <w:szCs w:val="28"/>
          <w:lang w:val="uk-UA" w:eastAsia="uk-UA"/>
        </w:rPr>
        <w:t xml:space="preserve"> кримінального провадження.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Форми міжнародного співробітництва</w:t>
      </w:r>
      <w:r w:rsidR="00D410E7" w:rsidRPr="00204376">
        <w:rPr>
          <w:rFonts w:eastAsia="Times New Roman"/>
          <w:szCs w:val="28"/>
          <w:lang w:val="uk-UA" w:eastAsia="uk-UA"/>
        </w:rPr>
        <w:t xml:space="preserve"> у судово-експертній діяльності</w:t>
      </w:r>
      <w:r w:rsidRPr="00204376">
        <w:rPr>
          <w:rFonts w:eastAsia="Times New Roman"/>
          <w:szCs w:val="28"/>
          <w:lang w:val="uk-UA" w:eastAsia="uk-UA"/>
        </w:rPr>
        <w:t>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Правова основа міжнародного співробітництва у галузі судово-експертної діяльності.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 xml:space="preserve">Акредитація </w:t>
      </w:r>
      <w:r w:rsidR="009D7098" w:rsidRPr="00204376">
        <w:rPr>
          <w:rFonts w:eastAsia="Times New Roman"/>
          <w:szCs w:val="28"/>
          <w:lang w:val="uk-UA" w:eastAsia="uk-UA"/>
        </w:rPr>
        <w:t xml:space="preserve">лабораторій </w:t>
      </w:r>
      <w:r w:rsidRPr="00204376">
        <w:rPr>
          <w:rFonts w:eastAsia="Times New Roman"/>
          <w:szCs w:val="28"/>
          <w:lang w:val="uk-UA" w:eastAsia="uk-UA"/>
        </w:rPr>
        <w:t>ДНДЕКЦ МВС України за міжнародним стандартом.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Правова основа запровадження системи якості.</w:t>
      </w:r>
    </w:p>
    <w:p w:rsidR="007149DA" w:rsidRPr="00204376" w:rsidRDefault="009D7098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Акредитація</w:t>
      </w:r>
      <w:r w:rsidR="007149DA" w:rsidRPr="00204376">
        <w:rPr>
          <w:rFonts w:eastAsia="Times New Roman"/>
          <w:szCs w:val="28"/>
          <w:lang w:val="uk-UA" w:eastAsia="uk-UA"/>
        </w:rPr>
        <w:t xml:space="preserve"> експертних лабораторій.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Експертна методика.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Судово-експертна практика.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Джерела інформації про потреби судово-експертної практики.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Види експертних методик.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Поняття «мікрооб’єкт».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Спосіб вилучення мікрооб’єкта, що має сильний контактний зв’язок із об’єктом-носієм.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Пакування вологих предметів-носіїв.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Пошук мікрооб’єктів на місці події.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Пневматичний метод вилучення мікрооб’єктів.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Перевага використання липкої плівки з метою вилучення мікрооб’єктів.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Використання магнітної щіточки для вилучення мікрооб’єктів.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Використання якого засобу сприятиме встановленню початкової локалізації волокон-накладень.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Пакування предметів одягу.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Вилучення невеликої кількості рідини.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Використання додаткових джерела освітлення під час пошуку мікрооб’єктів.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Вилуч</w:t>
      </w:r>
      <w:r w:rsidR="002113C0">
        <w:rPr>
          <w:rFonts w:eastAsia="Times New Roman"/>
          <w:szCs w:val="28"/>
          <w:lang w:val="uk-UA" w:eastAsia="uk-UA"/>
        </w:rPr>
        <w:t>е</w:t>
      </w:r>
      <w:r w:rsidRPr="00204376">
        <w:rPr>
          <w:rFonts w:eastAsia="Times New Roman"/>
          <w:szCs w:val="28"/>
          <w:lang w:val="uk-UA" w:eastAsia="uk-UA"/>
        </w:rPr>
        <w:t>ння на місці події мікрооб’єктів, схожих на волосся.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lastRenderedPageBreak/>
        <w:t>Метод наукового дослідження.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Методика наукового дослідження.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Основні етапи наукового дослідження.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Державна атестація наукових установ</w:t>
      </w:r>
      <w:r w:rsidR="00267AC0" w:rsidRPr="00204376">
        <w:rPr>
          <w:rFonts w:eastAsia="Times New Roman"/>
          <w:szCs w:val="28"/>
          <w:lang w:val="uk-UA" w:eastAsia="uk-UA"/>
        </w:rPr>
        <w:t>.</w:t>
      </w:r>
    </w:p>
    <w:p w:rsidR="007149DA" w:rsidRPr="00204376" w:rsidRDefault="00C24E9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Експеримент як м</w:t>
      </w:r>
      <w:r w:rsidR="007149DA" w:rsidRPr="00204376">
        <w:rPr>
          <w:rFonts w:eastAsia="Times New Roman"/>
          <w:szCs w:val="28"/>
          <w:lang w:val="uk-UA" w:eastAsia="uk-UA"/>
        </w:rPr>
        <w:t>етод науков</w:t>
      </w:r>
      <w:r w:rsidR="00043152" w:rsidRPr="00204376">
        <w:rPr>
          <w:rFonts w:eastAsia="Times New Roman"/>
          <w:szCs w:val="28"/>
          <w:lang w:val="uk-UA" w:eastAsia="uk-UA"/>
        </w:rPr>
        <w:t>их</w:t>
      </w:r>
      <w:r w:rsidR="007149DA" w:rsidRPr="00204376">
        <w:rPr>
          <w:rFonts w:eastAsia="Times New Roman"/>
          <w:szCs w:val="28"/>
          <w:lang w:val="uk-UA" w:eastAsia="uk-UA"/>
        </w:rPr>
        <w:t xml:space="preserve"> досліджен</w:t>
      </w:r>
      <w:r w:rsidR="00043152" w:rsidRPr="00204376">
        <w:rPr>
          <w:rFonts w:eastAsia="Times New Roman"/>
          <w:szCs w:val="28"/>
          <w:lang w:val="uk-UA" w:eastAsia="uk-UA"/>
        </w:rPr>
        <w:t>ь</w:t>
      </w:r>
      <w:r w:rsidR="007149DA" w:rsidRPr="00204376">
        <w:rPr>
          <w:rFonts w:eastAsia="Times New Roman"/>
          <w:szCs w:val="28"/>
          <w:lang w:val="uk-UA" w:eastAsia="uk-UA"/>
        </w:rPr>
        <w:t>.</w:t>
      </w:r>
    </w:p>
    <w:p w:rsidR="007149DA" w:rsidRPr="00204376" w:rsidRDefault="00C24E9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Моделювання як м</w:t>
      </w:r>
      <w:r w:rsidR="007149DA" w:rsidRPr="00204376">
        <w:rPr>
          <w:rFonts w:eastAsia="Times New Roman"/>
          <w:szCs w:val="28"/>
          <w:lang w:val="uk-UA" w:eastAsia="uk-UA"/>
        </w:rPr>
        <w:t>етод науков</w:t>
      </w:r>
      <w:r w:rsidR="00043152" w:rsidRPr="00204376">
        <w:rPr>
          <w:rFonts w:eastAsia="Times New Roman"/>
          <w:szCs w:val="28"/>
          <w:lang w:val="uk-UA" w:eastAsia="uk-UA"/>
        </w:rPr>
        <w:t>их</w:t>
      </w:r>
      <w:r w:rsidR="007149DA" w:rsidRPr="00204376">
        <w:rPr>
          <w:rFonts w:eastAsia="Times New Roman"/>
          <w:szCs w:val="28"/>
          <w:lang w:val="uk-UA" w:eastAsia="uk-UA"/>
        </w:rPr>
        <w:t xml:space="preserve"> досліджен</w:t>
      </w:r>
      <w:r w:rsidR="00043152" w:rsidRPr="00204376">
        <w:rPr>
          <w:rFonts w:eastAsia="Times New Roman"/>
          <w:szCs w:val="28"/>
          <w:lang w:val="uk-UA" w:eastAsia="uk-UA"/>
        </w:rPr>
        <w:t>ь</w:t>
      </w:r>
      <w:r w:rsidRPr="00204376">
        <w:rPr>
          <w:rFonts w:eastAsia="Times New Roman"/>
          <w:szCs w:val="28"/>
          <w:lang w:val="uk-UA" w:eastAsia="uk-UA"/>
        </w:rPr>
        <w:t>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204376">
        <w:rPr>
          <w:rFonts w:eastAsia="Times New Roman"/>
          <w:szCs w:val="28"/>
          <w:lang w:val="uk-UA" w:eastAsia="uk-UA"/>
        </w:rPr>
        <w:t>Відрізок часу, протягом якого об’єкт залишається придатним для ідентифікації.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Зміст пізнавальної діяльності експерта-криміналіста.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Зміст конструктивної діяльності експерта-криміналіста.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Зміст комунікативної діяльності експерта-криміналіста.</w:t>
      </w:r>
    </w:p>
    <w:p w:rsidR="007149DA" w:rsidRPr="00F35D50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F35D50">
        <w:rPr>
          <w:szCs w:val="28"/>
          <w:lang w:val="uk-UA"/>
        </w:rPr>
        <w:t>Психологічна характеристика внутрішнього переконання експерта.</w:t>
      </w:r>
    </w:p>
    <w:p w:rsidR="007149DA" w:rsidRPr="00F35D50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F35D50">
        <w:rPr>
          <w:szCs w:val="28"/>
          <w:lang w:val="uk-UA"/>
        </w:rPr>
        <w:t>Психологічна характеристика професійно важливих якостей експерта-криміналіста.</w:t>
      </w:r>
    </w:p>
    <w:p w:rsidR="007149DA" w:rsidRPr="00F35D50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F35D50">
        <w:rPr>
          <w:szCs w:val="28"/>
          <w:lang w:val="uk-UA"/>
        </w:rPr>
        <w:t xml:space="preserve">Поняття професійної спостережливості працівника </w:t>
      </w:r>
      <w:r w:rsidR="002113C0" w:rsidRPr="00F35D50">
        <w:rPr>
          <w:szCs w:val="28"/>
          <w:lang w:val="uk-UA"/>
        </w:rPr>
        <w:t>Е</w:t>
      </w:r>
      <w:r w:rsidRPr="00F35D50">
        <w:rPr>
          <w:szCs w:val="28"/>
          <w:lang w:val="uk-UA"/>
        </w:rPr>
        <w:t>кспертної служби</w:t>
      </w:r>
      <w:r w:rsidR="002113C0" w:rsidRPr="00F35D50">
        <w:rPr>
          <w:szCs w:val="28"/>
          <w:lang w:val="uk-UA"/>
        </w:rPr>
        <w:t xml:space="preserve"> МВС України</w:t>
      </w:r>
      <w:r w:rsidRPr="00F35D50">
        <w:rPr>
          <w:szCs w:val="28"/>
          <w:lang w:val="uk-UA"/>
        </w:rPr>
        <w:t>. Чинники її продуктивності.</w:t>
      </w:r>
    </w:p>
    <w:p w:rsidR="007149DA" w:rsidRPr="00F35D50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F35D50">
        <w:rPr>
          <w:szCs w:val="28"/>
          <w:lang w:val="uk-UA"/>
        </w:rPr>
        <w:t>Професійне мислення експерта-криміналіста. Роль уяви в професійній діяльності експерта-криміналіста.</w:t>
      </w:r>
    </w:p>
    <w:p w:rsidR="007149DA" w:rsidRPr="00F35D50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F35D50">
        <w:rPr>
          <w:szCs w:val="28"/>
          <w:lang w:val="uk-UA"/>
        </w:rPr>
        <w:t xml:space="preserve">Професійна мотивація працівника </w:t>
      </w:r>
      <w:r w:rsidR="002113C0" w:rsidRPr="00F35D50">
        <w:rPr>
          <w:szCs w:val="28"/>
          <w:lang w:val="uk-UA"/>
        </w:rPr>
        <w:t>Експертної служби МВС України</w:t>
      </w:r>
      <w:r w:rsidRPr="00F35D50">
        <w:rPr>
          <w:szCs w:val="28"/>
          <w:lang w:val="uk-UA"/>
        </w:rPr>
        <w:t>.</w:t>
      </w:r>
    </w:p>
    <w:p w:rsidR="007149DA" w:rsidRPr="00F35D50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F35D50">
        <w:rPr>
          <w:szCs w:val="28"/>
          <w:lang w:val="uk-UA"/>
        </w:rPr>
        <w:t>Характеристика професійних емоційно-вольових якостей експерта-криміналіста.</w:t>
      </w:r>
    </w:p>
    <w:p w:rsidR="007149DA" w:rsidRPr="00F35D50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F35D50">
        <w:rPr>
          <w:szCs w:val="28"/>
          <w:lang w:val="uk-UA"/>
        </w:rPr>
        <w:t>Логічні правила побудови публічного виступу експертом.</w:t>
      </w:r>
    </w:p>
    <w:p w:rsidR="007149DA" w:rsidRPr="00F35D50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F35D50">
        <w:rPr>
          <w:szCs w:val="28"/>
          <w:lang w:val="uk-UA"/>
        </w:rPr>
        <w:t>Основні види аргументів, що застосовуються під час публічного виступу в суді.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proofErr w:type="spellStart"/>
      <w:r w:rsidRPr="00204376">
        <w:rPr>
          <w:szCs w:val="28"/>
          <w:lang w:val="uk-UA"/>
        </w:rPr>
        <w:t>Самопрезентація</w:t>
      </w:r>
      <w:proofErr w:type="spellEnd"/>
      <w:r w:rsidRPr="00204376">
        <w:rPr>
          <w:szCs w:val="28"/>
          <w:lang w:val="uk-UA"/>
        </w:rPr>
        <w:t xml:space="preserve"> судового експерта під час публічного виступу в суді.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Вплив групових норм на здійснення корупційних дій особистості.</w:t>
      </w:r>
    </w:p>
    <w:p w:rsidR="00DE170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Поняття провокації в професійній діяльності працівників підрозділів  Експертної служби</w:t>
      </w:r>
      <w:r w:rsidR="00CB2DD4" w:rsidRPr="00204376">
        <w:rPr>
          <w:szCs w:val="28"/>
          <w:lang w:val="uk-UA"/>
        </w:rPr>
        <w:t xml:space="preserve"> </w:t>
      </w:r>
      <w:r w:rsidR="00C24E97" w:rsidRPr="00204376">
        <w:rPr>
          <w:szCs w:val="28"/>
          <w:lang w:val="uk-UA"/>
        </w:rPr>
        <w:t xml:space="preserve">МВС </w:t>
      </w:r>
      <w:r w:rsidR="00CB2DD4" w:rsidRPr="00204376">
        <w:rPr>
          <w:szCs w:val="28"/>
          <w:lang w:val="uk-UA"/>
        </w:rPr>
        <w:t>України</w:t>
      </w:r>
      <w:r w:rsidRPr="00204376">
        <w:rPr>
          <w:szCs w:val="28"/>
          <w:lang w:val="uk-UA"/>
        </w:rPr>
        <w:t>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ar-SA"/>
        </w:rPr>
      </w:pPr>
      <w:r w:rsidRPr="00204376">
        <w:rPr>
          <w:szCs w:val="28"/>
          <w:lang w:val="uk-UA" w:eastAsia="ar-SA"/>
        </w:rPr>
        <w:t>Основні завдання системи інформаційного забезпечення МВС</w:t>
      </w:r>
      <w:r w:rsidR="002F1AAC" w:rsidRPr="00204376">
        <w:rPr>
          <w:szCs w:val="28"/>
          <w:lang w:val="uk-UA" w:eastAsia="ar-SA"/>
        </w:rPr>
        <w:t> </w:t>
      </w:r>
      <w:r w:rsidR="00C24E97" w:rsidRPr="00204376">
        <w:rPr>
          <w:szCs w:val="28"/>
          <w:lang w:val="uk-UA" w:eastAsia="ar-SA"/>
        </w:rPr>
        <w:t>України</w:t>
      </w:r>
      <w:r w:rsidRPr="00204376">
        <w:rPr>
          <w:szCs w:val="28"/>
          <w:lang w:val="uk-UA" w:eastAsia="ar-SA"/>
        </w:rPr>
        <w:t>.</w:t>
      </w:r>
    </w:p>
    <w:p w:rsidR="00CB2DD4" w:rsidRPr="00204376" w:rsidRDefault="00C10EC0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С</w:t>
      </w:r>
      <w:r w:rsidR="007149DA" w:rsidRPr="00204376">
        <w:rPr>
          <w:bCs/>
          <w:kern w:val="32"/>
          <w:szCs w:val="28"/>
          <w:lang w:val="uk-UA" w:eastAsia="ru-RU"/>
        </w:rPr>
        <w:t>пособи захисту інформації.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Правова основа діяльності Експертної служби МВС України.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Експерт у кримінальному провадженні.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Спеціаліст у кримінальному провадженні.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Підстави проведення експертизи.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 xml:space="preserve">Порядок залучення експерта. </w:t>
      </w:r>
    </w:p>
    <w:p w:rsidR="00DE170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 xml:space="preserve">Висновок експерта: сутність, структура, зміст. 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Допит експерта: підстави та порядок проведення.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lastRenderedPageBreak/>
        <w:t>Процесуальні форми взаємодії працівників Експертної служби МВС</w:t>
      </w:r>
      <w:r w:rsidR="00267AC0" w:rsidRPr="00204376">
        <w:rPr>
          <w:rFonts w:eastAsia="Times New Roman"/>
          <w:szCs w:val="28"/>
          <w:lang w:val="uk-UA" w:eastAsia="ru-RU"/>
        </w:rPr>
        <w:t> </w:t>
      </w:r>
      <w:r w:rsidRPr="00204376">
        <w:rPr>
          <w:rFonts w:eastAsia="Times New Roman"/>
          <w:szCs w:val="28"/>
          <w:lang w:val="uk-UA" w:eastAsia="ru-RU"/>
        </w:rPr>
        <w:t xml:space="preserve">України з органами досудового розслідування та судом. 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Непроцесуальні форми взаємодії працівників Експертної служби МВС</w:t>
      </w:r>
      <w:r w:rsidR="00267AC0" w:rsidRPr="00204376">
        <w:rPr>
          <w:rFonts w:eastAsia="Times New Roman"/>
          <w:szCs w:val="28"/>
          <w:lang w:val="uk-UA" w:eastAsia="ru-RU"/>
        </w:rPr>
        <w:t> </w:t>
      </w:r>
      <w:r w:rsidRPr="00204376">
        <w:rPr>
          <w:rFonts w:eastAsia="Times New Roman"/>
          <w:szCs w:val="28"/>
          <w:lang w:val="uk-UA" w:eastAsia="ru-RU"/>
        </w:rPr>
        <w:t>України та органів досудового розслідування.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204376">
        <w:rPr>
          <w:szCs w:val="28"/>
          <w:lang w:val="uk-UA"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204376">
        <w:rPr>
          <w:szCs w:val="28"/>
          <w:lang w:val="uk-UA"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204376">
        <w:rPr>
          <w:szCs w:val="28"/>
          <w:lang w:val="uk-UA" w:eastAsia="ru-RU"/>
        </w:rPr>
        <w:t>Завідомо неправдивий висновок експерта.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204376">
        <w:rPr>
          <w:szCs w:val="28"/>
          <w:lang w:val="uk-UA" w:eastAsia="ru-RU"/>
        </w:rPr>
        <w:t>Експерт як суб’єкт злочину, передбаченого ст. 384 КК України.</w:t>
      </w:r>
    </w:p>
    <w:p w:rsidR="00DE170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204376">
        <w:rPr>
          <w:szCs w:val="28"/>
          <w:lang w:val="uk-UA"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Роль і місце ділового спілкування у професійній діяльності.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Управління діловим спілкуванням: сутність і прийоми.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 xml:space="preserve">Канали передачі і сприйняття інформації у комунікативному процесі. 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Характеристика засобів комунікативного впливу на людину.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Поняття службового документа.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 w:eastAsia="ru-RU"/>
        </w:rPr>
        <w:t>Визначення реквізитів документа.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shd w:val="clear" w:color="auto" w:fill="FFFFFF"/>
          <w:lang w:val="uk-UA" w:eastAsia="ru-RU"/>
        </w:rPr>
        <w:t xml:space="preserve">Поняття оригіналу документа за Кримінальним процесуальним кодексом України. 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szCs w:val="28"/>
          <w:lang w:val="uk-UA"/>
        </w:rPr>
        <w:t>Наказ як управлінський документ.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bCs/>
          <w:szCs w:val="28"/>
          <w:lang w:val="uk-UA"/>
        </w:rPr>
        <w:t>Оприлюднення Законів України.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204376">
        <w:rPr>
          <w:rFonts w:eastAsia="Times New Roman"/>
          <w:bCs/>
          <w:spacing w:val="2"/>
          <w:szCs w:val="28"/>
          <w:lang w:val="uk-UA"/>
        </w:rPr>
        <w:t>Поняття юридичного документа.</w:t>
      </w:r>
    </w:p>
    <w:p w:rsidR="007149DA" w:rsidRPr="00204376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204376">
        <w:rPr>
          <w:sz w:val="28"/>
          <w:szCs w:val="28"/>
          <w:lang w:val="uk-UA"/>
        </w:rPr>
        <w:t>Близькі особи у розумінні антикорупційного законодавства</w:t>
      </w:r>
      <w:r w:rsidR="00CB2DD4" w:rsidRPr="00204376">
        <w:rPr>
          <w:sz w:val="28"/>
          <w:szCs w:val="28"/>
          <w:lang w:val="uk-UA"/>
        </w:rPr>
        <w:t>.</w:t>
      </w:r>
    </w:p>
    <w:p w:rsidR="007149DA" w:rsidRPr="00204376" w:rsidRDefault="00C10EC0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204376">
        <w:rPr>
          <w:sz w:val="28"/>
          <w:szCs w:val="28"/>
          <w:lang w:val="uk-UA"/>
        </w:rPr>
        <w:t>О</w:t>
      </w:r>
      <w:r w:rsidR="007149DA" w:rsidRPr="00204376">
        <w:rPr>
          <w:sz w:val="28"/>
          <w:szCs w:val="28"/>
          <w:lang w:val="uk-UA"/>
        </w:rPr>
        <w:t>бмеження для державних службовців щодо одержання подарунків</w:t>
      </w:r>
      <w:r w:rsidR="00CB2DD4" w:rsidRPr="00204376">
        <w:rPr>
          <w:sz w:val="28"/>
          <w:szCs w:val="28"/>
          <w:lang w:val="uk-UA"/>
        </w:rPr>
        <w:t>.</w:t>
      </w:r>
    </w:p>
    <w:p w:rsidR="007149DA" w:rsidRPr="00204376" w:rsidRDefault="00C10EC0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204376">
        <w:rPr>
          <w:sz w:val="28"/>
          <w:szCs w:val="28"/>
          <w:lang w:val="uk-UA"/>
        </w:rPr>
        <w:t>П</w:t>
      </w:r>
      <w:r w:rsidR="007149DA" w:rsidRPr="00204376">
        <w:rPr>
          <w:sz w:val="28"/>
          <w:szCs w:val="28"/>
          <w:lang w:val="uk-UA"/>
        </w:rPr>
        <w:t>одарунки</w:t>
      </w:r>
      <w:r w:rsidRPr="00204376">
        <w:rPr>
          <w:sz w:val="28"/>
          <w:szCs w:val="28"/>
          <w:lang w:val="uk-UA"/>
        </w:rPr>
        <w:t xml:space="preserve">, що </w:t>
      </w:r>
      <w:r w:rsidR="007149DA" w:rsidRPr="00204376">
        <w:rPr>
          <w:sz w:val="28"/>
          <w:szCs w:val="28"/>
          <w:lang w:val="uk-UA"/>
        </w:rPr>
        <w:t>можуть приймати особи, уповноважені на виконання функцій держави</w:t>
      </w:r>
      <w:r w:rsidR="00CB2DD4" w:rsidRPr="00204376">
        <w:rPr>
          <w:sz w:val="28"/>
          <w:szCs w:val="28"/>
          <w:lang w:val="uk-UA"/>
        </w:rPr>
        <w:t>.</w:t>
      </w:r>
    </w:p>
    <w:p w:rsidR="007149DA" w:rsidRPr="00204376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204376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</w:t>
      </w:r>
      <w:r w:rsidR="00CB2DD4" w:rsidRPr="00204376">
        <w:rPr>
          <w:sz w:val="28"/>
          <w:szCs w:val="28"/>
          <w:lang w:val="uk-UA"/>
        </w:rPr>
        <w:t>.</w:t>
      </w:r>
    </w:p>
    <w:p w:rsidR="007149DA" w:rsidRPr="00204376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204376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</w:p>
    <w:p w:rsidR="007149DA" w:rsidRPr="00204376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204376">
        <w:rPr>
          <w:sz w:val="28"/>
          <w:szCs w:val="28"/>
          <w:lang w:val="uk-UA"/>
        </w:rPr>
        <w:t>Охарактеризуйте реальний конфлікт інтересів</w:t>
      </w:r>
      <w:r w:rsidR="00CB2DD4" w:rsidRPr="00204376">
        <w:rPr>
          <w:sz w:val="28"/>
          <w:szCs w:val="28"/>
          <w:lang w:val="uk-UA"/>
        </w:rPr>
        <w:t>.</w:t>
      </w:r>
      <w:r w:rsidRPr="00204376">
        <w:rPr>
          <w:sz w:val="28"/>
          <w:szCs w:val="28"/>
          <w:lang w:val="uk-UA"/>
        </w:rPr>
        <w:t xml:space="preserve"> </w:t>
      </w:r>
    </w:p>
    <w:p w:rsidR="00CB2DD4" w:rsidRPr="00204376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Поняття робочого часу та його види.</w:t>
      </w:r>
    </w:p>
    <w:p w:rsidR="00CB2DD4" w:rsidRPr="00204376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Режим робочого часу та його види.</w:t>
      </w:r>
    </w:p>
    <w:p w:rsidR="00CB2DD4" w:rsidRPr="00204376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Щорічні відпустки та їх види.</w:t>
      </w:r>
    </w:p>
    <w:p w:rsidR="00CB2DD4" w:rsidRPr="00204376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Соціальні відпустки та порядок їх надання.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Принцип верховенства права та його реалізація в судово-експертній діяльності.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Право на приватність.</w:t>
      </w:r>
    </w:p>
    <w:p w:rsidR="007149DA" w:rsidRPr="00204376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t>Повага до людської гідності.</w:t>
      </w:r>
    </w:p>
    <w:p w:rsidR="004218A7" w:rsidRPr="00204376" w:rsidRDefault="007149DA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szCs w:val="28"/>
          <w:lang w:val="uk-UA"/>
        </w:rPr>
        <w:lastRenderedPageBreak/>
        <w:t>Свобода від самовикриття та право не давати показання або пояснення щодо себе, членів сім'ї чи близьких родичів.</w:t>
      </w:r>
    </w:p>
    <w:p w:rsidR="004218A7" w:rsidRPr="00204376" w:rsidRDefault="004218A7" w:rsidP="00204376">
      <w:pPr>
        <w:pStyle w:val="a5"/>
        <w:numPr>
          <w:ilvl w:val="0"/>
          <w:numId w:val="10"/>
        </w:numPr>
        <w:spacing w:after="0" w:line="240" w:lineRule="auto"/>
        <w:ind w:left="1134" w:right="-284" w:hanging="283"/>
        <w:jc w:val="both"/>
        <w:rPr>
          <w:szCs w:val="28"/>
        </w:rPr>
      </w:pPr>
      <w:r w:rsidRPr="00204376">
        <w:rPr>
          <w:szCs w:val="28"/>
        </w:rPr>
        <w:t xml:space="preserve">Права </w:t>
      </w:r>
      <w:proofErr w:type="spellStart"/>
      <w:r w:rsidRPr="00204376">
        <w:rPr>
          <w:szCs w:val="28"/>
        </w:rPr>
        <w:t>людини</w:t>
      </w:r>
      <w:proofErr w:type="spellEnd"/>
      <w:r w:rsidRPr="00204376">
        <w:rPr>
          <w:szCs w:val="28"/>
        </w:rPr>
        <w:t xml:space="preserve"> при </w:t>
      </w:r>
      <w:proofErr w:type="spellStart"/>
      <w:r w:rsidRPr="00204376">
        <w:rPr>
          <w:szCs w:val="28"/>
        </w:rPr>
        <w:t>отриманні</w:t>
      </w:r>
      <w:proofErr w:type="spellEnd"/>
      <w:r w:rsidRPr="00204376">
        <w:rPr>
          <w:szCs w:val="28"/>
        </w:rPr>
        <w:t xml:space="preserve"> </w:t>
      </w:r>
      <w:proofErr w:type="spellStart"/>
      <w:r w:rsidRPr="00204376">
        <w:rPr>
          <w:szCs w:val="28"/>
        </w:rPr>
        <w:t>біологічних</w:t>
      </w:r>
      <w:proofErr w:type="spellEnd"/>
      <w:r w:rsidRPr="00204376">
        <w:rPr>
          <w:szCs w:val="28"/>
        </w:rPr>
        <w:t xml:space="preserve"> </w:t>
      </w:r>
      <w:proofErr w:type="spellStart"/>
      <w:r w:rsidRPr="00204376">
        <w:rPr>
          <w:szCs w:val="28"/>
        </w:rPr>
        <w:t>зразків</w:t>
      </w:r>
      <w:proofErr w:type="spellEnd"/>
      <w:r w:rsidRPr="00204376">
        <w:rPr>
          <w:szCs w:val="28"/>
        </w:rPr>
        <w:t xml:space="preserve"> для </w:t>
      </w:r>
      <w:proofErr w:type="spellStart"/>
      <w:proofErr w:type="gramStart"/>
      <w:r w:rsidRPr="00204376">
        <w:rPr>
          <w:szCs w:val="28"/>
        </w:rPr>
        <w:t>досл</w:t>
      </w:r>
      <w:proofErr w:type="gramEnd"/>
      <w:r w:rsidRPr="00204376">
        <w:rPr>
          <w:szCs w:val="28"/>
        </w:rPr>
        <w:t>ідження</w:t>
      </w:r>
      <w:proofErr w:type="spellEnd"/>
      <w:r w:rsidRPr="00204376">
        <w:rPr>
          <w:szCs w:val="28"/>
        </w:rPr>
        <w:t>.</w:t>
      </w:r>
    </w:p>
    <w:p w:rsidR="004218A7" w:rsidRPr="00204376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204376">
        <w:rPr>
          <w:lang w:val="uk-UA"/>
        </w:rPr>
        <w:t>З</w:t>
      </w:r>
      <w:proofErr w:type="spellStart"/>
      <w:r w:rsidRPr="00204376">
        <w:t>авдання</w:t>
      </w:r>
      <w:proofErr w:type="spellEnd"/>
      <w:r w:rsidRPr="00204376">
        <w:t xml:space="preserve"> судов</w:t>
      </w:r>
      <w:proofErr w:type="spellStart"/>
      <w:r w:rsidRPr="00204376">
        <w:rPr>
          <w:lang w:val="uk-UA"/>
        </w:rPr>
        <w:t>ої</w:t>
      </w:r>
      <w:proofErr w:type="spellEnd"/>
      <w:r w:rsidRPr="00204376">
        <w:t xml:space="preserve"> </w:t>
      </w:r>
      <w:proofErr w:type="spellStart"/>
      <w:r w:rsidRPr="00204376">
        <w:t>молекулярно-генетичн</w:t>
      </w:r>
      <w:r w:rsidRPr="00204376">
        <w:rPr>
          <w:lang w:val="uk-UA"/>
        </w:rPr>
        <w:t>ої</w:t>
      </w:r>
      <w:proofErr w:type="spellEnd"/>
      <w:r w:rsidRPr="00204376">
        <w:t xml:space="preserve"> </w:t>
      </w:r>
      <w:proofErr w:type="spellStart"/>
      <w:r w:rsidRPr="00204376">
        <w:t>експертиз</w:t>
      </w:r>
      <w:proofErr w:type="spellEnd"/>
      <w:r w:rsidRPr="00204376">
        <w:rPr>
          <w:lang w:val="uk-UA"/>
        </w:rPr>
        <w:t>и.</w:t>
      </w:r>
    </w:p>
    <w:p w:rsidR="004218A7" w:rsidRPr="00204376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lang w:val="uk-UA"/>
        </w:rPr>
        <w:t>Поняття «г</w:t>
      </w:r>
      <w:proofErr w:type="spellStart"/>
      <w:r w:rsidRPr="00204376">
        <w:t>енетика</w:t>
      </w:r>
      <w:proofErr w:type="spellEnd"/>
      <w:r w:rsidRPr="00204376">
        <w:rPr>
          <w:lang w:val="uk-UA"/>
        </w:rPr>
        <w:t>».</w:t>
      </w:r>
    </w:p>
    <w:p w:rsidR="004218A7" w:rsidRPr="00204376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lang w:val="uk-UA"/>
        </w:rPr>
        <w:t>Б</w:t>
      </w:r>
      <w:proofErr w:type="spellStart"/>
      <w:r w:rsidRPr="00204376">
        <w:t>іологічн</w:t>
      </w:r>
      <w:r w:rsidRPr="00204376">
        <w:rPr>
          <w:lang w:val="uk-UA"/>
        </w:rPr>
        <w:t>ий</w:t>
      </w:r>
      <w:proofErr w:type="spellEnd"/>
      <w:r w:rsidRPr="00204376">
        <w:t xml:space="preserve"> </w:t>
      </w:r>
      <w:proofErr w:type="spellStart"/>
      <w:r w:rsidRPr="00204376">
        <w:t>матеріал</w:t>
      </w:r>
      <w:proofErr w:type="spellEnd"/>
      <w:r w:rsidRPr="00204376">
        <w:t xml:space="preserve"> </w:t>
      </w:r>
      <w:proofErr w:type="spellStart"/>
      <w:r w:rsidRPr="00204376">
        <w:t>людини</w:t>
      </w:r>
      <w:proofErr w:type="spellEnd"/>
      <w:r w:rsidRPr="00204376">
        <w:rPr>
          <w:lang w:val="uk-UA"/>
        </w:rPr>
        <w:t xml:space="preserve"> для</w:t>
      </w:r>
      <w:r w:rsidRPr="00204376">
        <w:t xml:space="preserve"> </w:t>
      </w:r>
      <w:proofErr w:type="spellStart"/>
      <w:r w:rsidRPr="00204376">
        <w:t>виділ</w:t>
      </w:r>
      <w:r w:rsidRPr="00204376">
        <w:rPr>
          <w:lang w:val="uk-UA"/>
        </w:rPr>
        <w:t>ення</w:t>
      </w:r>
      <w:proofErr w:type="spellEnd"/>
      <w:r w:rsidRPr="00204376">
        <w:t xml:space="preserve"> ДНК</w:t>
      </w:r>
      <w:r w:rsidRPr="00204376">
        <w:rPr>
          <w:lang w:val="uk-UA"/>
        </w:rPr>
        <w:t>.</w:t>
      </w:r>
    </w:p>
    <w:p w:rsidR="004218A7" w:rsidRPr="00204376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204376">
        <w:t>Ядерна</w:t>
      </w:r>
      <w:proofErr w:type="spellEnd"/>
      <w:r w:rsidRPr="00204376">
        <w:t xml:space="preserve"> ДНК</w:t>
      </w:r>
      <w:r w:rsidRPr="00204376">
        <w:rPr>
          <w:lang w:val="uk-UA"/>
        </w:rPr>
        <w:t>.</w:t>
      </w:r>
    </w:p>
    <w:p w:rsidR="00D03939" w:rsidRPr="00204376" w:rsidRDefault="004218A7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lang w:val="uk-UA"/>
        </w:rPr>
        <w:t>М</w:t>
      </w:r>
      <w:proofErr w:type="spellStart"/>
      <w:r w:rsidRPr="00204376">
        <w:t>етод</w:t>
      </w:r>
      <w:proofErr w:type="spellEnd"/>
      <w:r w:rsidRPr="00204376">
        <w:t xml:space="preserve"> ДНК-аналізу</w:t>
      </w:r>
      <w:r w:rsidRPr="00204376">
        <w:rPr>
          <w:lang w:val="uk-UA"/>
        </w:rPr>
        <w:t>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>Нормативно-правові акти, які регулюють порядок обігу наркотичних засобів, психотропних речовин та прекурсорів.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>Галюциногени</w:t>
      </w:r>
      <w:r w:rsidRPr="00204376">
        <w:rPr>
          <w:bCs/>
          <w:szCs w:val="28"/>
        </w:rPr>
        <w:t>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szCs w:val="28"/>
        </w:rPr>
        <w:t>Т</w:t>
      </w:r>
      <w:proofErr w:type="spellStart"/>
      <w:r w:rsidRPr="00204376">
        <w:rPr>
          <w:szCs w:val="28"/>
          <w:lang w:val="uk-UA"/>
        </w:rPr>
        <w:t>ермін</w:t>
      </w:r>
      <w:proofErr w:type="spellEnd"/>
      <w:r w:rsidRPr="00204376">
        <w:rPr>
          <w:szCs w:val="28"/>
          <w:lang w:val="uk-UA"/>
        </w:rPr>
        <w:t xml:space="preserve"> «</w:t>
      </w:r>
      <w:proofErr w:type="spellStart"/>
      <w:r w:rsidRPr="00204376">
        <w:rPr>
          <w:szCs w:val="28"/>
          <w:lang w:val="uk-UA"/>
        </w:rPr>
        <w:t>канабіс</w:t>
      </w:r>
      <w:proofErr w:type="spellEnd"/>
      <w:r w:rsidRPr="00204376">
        <w:rPr>
          <w:szCs w:val="28"/>
          <w:lang w:val="uk-UA"/>
        </w:rPr>
        <w:t>»</w:t>
      </w:r>
      <w:r w:rsidRPr="00204376">
        <w:rPr>
          <w:szCs w:val="28"/>
        </w:rPr>
        <w:t xml:space="preserve"> </w:t>
      </w:r>
      <w:proofErr w:type="spellStart"/>
      <w:r w:rsidRPr="00204376">
        <w:rPr>
          <w:szCs w:val="28"/>
        </w:rPr>
        <w:t>з</w:t>
      </w:r>
      <w:proofErr w:type="spellEnd"/>
      <w:r w:rsidRPr="00204376">
        <w:rPr>
          <w:szCs w:val="28"/>
          <w:lang w:val="uk-UA"/>
        </w:rPr>
        <w:t>гідно з Єдиною Конвенцією ООН про наркотичні засоби</w:t>
      </w:r>
      <w:r w:rsidRPr="00204376">
        <w:rPr>
          <w:szCs w:val="28"/>
        </w:rPr>
        <w:t>.</w:t>
      </w:r>
    </w:p>
    <w:p w:rsidR="00D03939" w:rsidRPr="00204376" w:rsidRDefault="002F1AAC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>Таблиця I Переліку, затвердженого постановою К</w:t>
      </w:r>
      <w:r w:rsidR="00E75816">
        <w:rPr>
          <w:bCs/>
          <w:szCs w:val="28"/>
          <w:lang w:val="uk-UA"/>
        </w:rPr>
        <w:t xml:space="preserve">абінету Міністрів України </w:t>
      </w:r>
      <w:r w:rsidRPr="00204376">
        <w:rPr>
          <w:bCs/>
          <w:szCs w:val="28"/>
          <w:lang w:val="uk-UA"/>
        </w:rPr>
        <w:t>від 6 травня 2000 року №</w:t>
      </w:r>
      <w:r w:rsidR="00E75816">
        <w:rPr>
          <w:bCs/>
          <w:szCs w:val="28"/>
          <w:lang w:val="uk-UA"/>
        </w:rPr>
        <w:t> </w:t>
      </w:r>
      <w:r w:rsidRPr="00204376">
        <w:rPr>
          <w:bCs/>
          <w:szCs w:val="28"/>
          <w:lang w:val="uk-UA"/>
        </w:rPr>
        <w:t>770.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204376">
        <w:rPr>
          <w:bCs/>
          <w:szCs w:val="28"/>
          <w:lang w:val="uk-UA"/>
        </w:rPr>
        <w:t>Тетрагідроканабінол</w:t>
      </w:r>
      <w:proofErr w:type="spellEnd"/>
      <w:r w:rsidRPr="00204376">
        <w:rPr>
          <w:bCs/>
          <w:szCs w:val="28"/>
          <w:lang w:val="uk-UA"/>
        </w:rPr>
        <w:t>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 xml:space="preserve">Кустарно </w:t>
      </w:r>
      <w:r w:rsidRPr="00204376">
        <w:rPr>
          <w:szCs w:val="28"/>
          <w:lang w:val="uk-UA"/>
        </w:rPr>
        <w:t>–</w:t>
      </w:r>
      <w:r w:rsidRPr="00204376">
        <w:rPr>
          <w:bCs/>
          <w:szCs w:val="28"/>
          <w:lang w:val="uk-UA"/>
        </w:rPr>
        <w:t xml:space="preserve"> виготовлені наркотичні засоби з маку снодійного</w:t>
      </w:r>
      <w:r w:rsidRPr="00204376">
        <w:rPr>
          <w:bCs/>
          <w:szCs w:val="28"/>
        </w:rPr>
        <w:t>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proofErr w:type="gramStart"/>
      <w:r w:rsidRPr="00204376">
        <w:rPr>
          <w:bCs/>
          <w:szCs w:val="28"/>
        </w:rPr>
        <w:t>Р</w:t>
      </w:r>
      <w:proofErr w:type="gramEnd"/>
      <w:r w:rsidRPr="00204376">
        <w:rPr>
          <w:bCs/>
          <w:szCs w:val="28"/>
        </w:rPr>
        <w:t>ідинна</w:t>
      </w:r>
      <w:proofErr w:type="spellEnd"/>
      <w:r w:rsidRPr="00204376">
        <w:rPr>
          <w:bCs/>
          <w:szCs w:val="28"/>
        </w:rPr>
        <w:t xml:space="preserve"> </w:t>
      </w:r>
      <w:proofErr w:type="spellStart"/>
      <w:r w:rsidRPr="00204376">
        <w:rPr>
          <w:bCs/>
          <w:szCs w:val="28"/>
        </w:rPr>
        <w:t>хроматографія</w:t>
      </w:r>
      <w:proofErr w:type="spellEnd"/>
      <w:r w:rsidRPr="00204376">
        <w:rPr>
          <w:bCs/>
          <w:szCs w:val="28"/>
        </w:rPr>
        <w:t xml:space="preserve"> ВЕРХ.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 xml:space="preserve">Мас-спектрометрія </w:t>
      </w:r>
      <w:r w:rsidRPr="00204376">
        <w:rPr>
          <w:bCs/>
          <w:szCs w:val="28"/>
        </w:rPr>
        <w:t xml:space="preserve">в </w:t>
      </w:r>
      <w:proofErr w:type="spellStart"/>
      <w:r w:rsidRPr="00204376">
        <w:rPr>
          <w:bCs/>
          <w:szCs w:val="28"/>
        </w:rPr>
        <w:t>газорідинній</w:t>
      </w:r>
      <w:proofErr w:type="spellEnd"/>
      <w:r w:rsidRPr="00204376">
        <w:rPr>
          <w:bCs/>
          <w:szCs w:val="28"/>
        </w:rPr>
        <w:t xml:space="preserve"> </w:t>
      </w:r>
      <w:proofErr w:type="spellStart"/>
      <w:r w:rsidRPr="00204376">
        <w:rPr>
          <w:bCs/>
          <w:szCs w:val="28"/>
        </w:rPr>
        <w:t>хроматографії</w:t>
      </w:r>
      <w:proofErr w:type="spellEnd"/>
      <w:r w:rsidRPr="00204376">
        <w:rPr>
          <w:bCs/>
          <w:szCs w:val="28"/>
        </w:rPr>
        <w:t>.</w:t>
      </w:r>
    </w:p>
    <w:p w:rsidR="00204376" w:rsidRPr="00204376" w:rsidRDefault="00204376" w:rsidP="00204376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proofErr w:type="gramStart"/>
      <w:r w:rsidRPr="00204376">
        <w:rPr>
          <w:bCs/>
          <w:szCs w:val="28"/>
        </w:rPr>
        <w:t>П</w:t>
      </w:r>
      <w:proofErr w:type="gramEnd"/>
      <w:r w:rsidRPr="00204376">
        <w:rPr>
          <w:bCs/>
          <w:szCs w:val="28"/>
        </w:rPr>
        <w:t>ідготовка</w:t>
      </w:r>
      <w:proofErr w:type="spellEnd"/>
      <w:r w:rsidRPr="00204376">
        <w:rPr>
          <w:bCs/>
          <w:szCs w:val="28"/>
          <w:lang w:val="uk-UA"/>
        </w:rPr>
        <w:t xml:space="preserve"> </w:t>
      </w:r>
      <w:proofErr w:type="spellStart"/>
      <w:r w:rsidRPr="00204376">
        <w:rPr>
          <w:bCs/>
          <w:szCs w:val="28"/>
          <w:lang w:val="uk-UA"/>
        </w:rPr>
        <w:t>висновк</w:t>
      </w:r>
      <w:r w:rsidRPr="00204376">
        <w:rPr>
          <w:bCs/>
          <w:szCs w:val="28"/>
        </w:rPr>
        <w:t>ів</w:t>
      </w:r>
      <w:proofErr w:type="spellEnd"/>
      <w:r w:rsidRPr="00204376">
        <w:rPr>
          <w:bCs/>
          <w:szCs w:val="28"/>
          <w:lang w:val="uk-UA"/>
        </w:rPr>
        <w:t xml:space="preserve"> щодо належності засобів і речовин до аналогів наркотичних засобів і психотропних речовин.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>Визначення елементного складу речовин</w:t>
      </w:r>
      <w:r w:rsidRPr="00204376">
        <w:rPr>
          <w:bCs/>
          <w:szCs w:val="28"/>
        </w:rPr>
        <w:t>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>Метод ІЧ-спектроскопії</w:t>
      </w:r>
      <w:r w:rsidR="002113C0">
        <w:rPr>
          <w:bCs/>
          <w:szCs w:val="28"/>
          <w:lang w:val="uk-UA"/>
        </w:rPr>
        <w:t>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 xml:space="preserve">«Нелегальна </w:t>
      </w:r>
      <w:proofErr w:type="spellStart"/>
      <w:r w:rsidRPr="00204376">
        <w:rPr>
          <w:bCs/>
          <w:szCs w:val="28"/>
          <w:lang w:val="uk-UA"/>
        </w:rPr>
        <w:t>нарколабораторія</w:t>
      </w:r>
      <w:proofErr w:type="spellEnd"/>
      <w:r w:rsidRPr="00204376">
        <w:rPr>
          <w:bCs/>
          <w:szCs w:val="28"/>
          <w:lang w:val="uk-UA"/>
        </w:rPr>
        <w:t>».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>Прекурсори</w:t>
      </w:r>
      <w:r w:rsidRPr="00204376">
        <w:rPr>
          <w:bCs/>
          <w:szCs w:val="28"/>
        </w:rPr>
        <w:t>.</w:t>
      </w:r>
    </w:p>
    <w:p w:rsidR="00D03939" w:rsidRPr="00204376" w:rsidRDefault="00D03939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204376">
        <w:rPr>
          <w:bCs/>
          <w:szCs w:val="28"/>
          <w:lang w:val="uk-UA"/>
        </w:rPr>
        <w:t>Аналоги наркотичних засобів і психотропних речовин</w:t>
      </w:r>
      <w:r w:rsidRPr="00204376">
        <w:rPr>
          <w:bCs/>
          <w:szCs w:val="28"/>
        </w:rPr>
        <w:t>.</w:t>
      </w:r>
    </w:p>
    <w:p w:rsidR="00FF4C86" w:rsidRPr="00204376" w:rsidRDefault="00FF4C86" w:rsidP="00971C82">
      <w:pPr>
        <w:tabs>
          <w:tab w:val="left" w:pos="426"/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86" w:rsidRPr="00204376" w:rsidSect="00204376">
      <w:headerReference w:type="default" r:id="rId7"/>
      <w:pgSz w:w="11906" w:h="16838"/>
      <w:pgMar w:top="1531" w:right="567" w:bottom="153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28" w:rsidRDefault="00D32228">
      <w:pPr>
        <w:spacing w:after="0" w:line="240" w:lineRule="auto"/>
      </w:pPr>
      <w:r>
        <w:separator/>
      </w:r>
    </w:p>
  </w:endnote>
  <w:endnote w:type="continuationSeparator" w:id="0">
    <w:p w:rsidR="00D32228" w:rsidRDefault="00D3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28" w:rsidRDefault="00D32228">
      <w:pPr>
        <w:spacing w:after="0" w:line="240" w:lineRule="auto"/>
      </w:pPr>
      <w:r>
        <w:separator/>
      </w:r>
    </w:p>
  </w:footnote>
  <w:footnote w:type="continuationSeparator" w:id="0">
    <w:p w:rsidR="00D32228" w:rsidRDefault="00D3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5509"/>
      <w:docPartObj>
        <w:docPartGallery w:val="Page Numbers (Top of Page)"/>
        <w:docPartUnique/>
      </w:docPartObj>
    </w:sdtPr>
    <w:sdtContent>
      <w:p w:rsidR="005F3D8D" w:rsidRDefault="002B32A3">
        <w:pPr>
          <w:pStyle w:val="a3"/>
          <w:jc w:val="center"/>
        </w:pPr>
        <w:r>
          <w:fldChar w:fldCharType="begin"/>
        </w:r>
        <w:r w:rsidR="001C6ACA">
          <w:instrText>PAGE   \* MERGEFORMAT</w:instrText>
        </w:r>
        <w:r>
          <w:fldChar w:fldCharType="separate"/>
        </w:r>
        <w:r w:rsidR="00D32EB3" w:rsidRPr="00D32EB3">
          <w:rPr>
            <w:noProof/>
            <w:lang w:val="ru-RU"/>
          </w:rPr>
          <w:t>5</w:t>
        </w:r>
        <w:r>
          <w:fldChar w:fldCharType="end"/>
        </w:r>
      </w:p>
    </w:sdtContent>
  </w:sdt>
  <w:p w:rsidR="005F3D8D" w:rsidRDefault="00D322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A72"/>
    <w:multiLevelType w:val="hybridMultilevel"/>
    <w:tmpl w:val="266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2F6907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54C84"/>
    <w:multiLevelType w:val="hybridMultilevel"/>
    <w:tmpl w:val="69CA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351B3"/>
    <w:multiLevelType w:val="hybridMultilevel"/>
    <w:tmpl w:val="E0F6D582"/>
    <w:lvl w:ilvl="0" w:tplc="59A47484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C3A"/>
    <w:multiLevelType w:val="hybridMultilevel"/>
    <w:tmpl w:val="78DAD932"/>
    <w:lvl w:ilvl="0" w:tplc="CCCAD8D8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E420F9"/>
    <w:multiLevelType w:val="hybridMultilevel"/>
    <w:tmpl w:val="74A2E7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65BA5"/>
    <w:multiLevelType w:val="hybridMultilevel"/>
    <w:tmpl w:val="003C800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E5DBD"/>
    <w:multiLevelType w:val="hybridMultilevel"/>
    <w:tmpl w:val="BC0C94BE"/>
    <w:lvl w:ilvl="0" w:tplc="B032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D21747"/>
    <w:multiLevelType w:val="hybridMultilevel"/>
    <w:tmpl w:val="7002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711DD"/>
    <w:multiLevelType w:val="hybridMultilevel"/>
    <w:tmpl w:val="0BD8CEA0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BE6A06"/>
    <w:multiLevelType w:val="hybridMultilevel"/>
    <w:tmpl w:val="8DEE4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C86"/>
    <w:rsid w:val="00043152"/>
    <w:rsid w:val="000D7D95"/>
    <w:rsid w:val="0016450F"/>
    <w:rsid w:val="001C6ACA"/>
    <w:rsid w:val="001E28D0"/>
    <w:rsid w:val="00204376"/>
    <w:rsid w:val="002113C0"/>
    <w:rsid w:val="0021772D"/>
    <w:rsid w:val="00224916"/>
    <w:rsid w:val="00267AC0"/>
    <w:rsid w:val="002849B8"/>
    <w:rsid w:val="002B32A3"/>
    <w:rsid w:val="002F1AAC"/>
    <w:rsid w:val="003315CD"/>
    <w:rsid w:val="003520A0"/>
    <w:rsid w:val="00386F73"/>
    <w:rsid w:val="003B43CD"/>
    <w:rsid w:val="003F0433"/>
    <w:rsid w:val="00405669"/>
    <w:rsid w:val="004218A7"/>
    <w:rsid w:val="004851B5"/>
    <w:rsid w:val="00490BFB"/>
    <w:rsid w:val="004A330A"/>
    <w:rsid w:val="00552B1C"/>
    <w:rsid w:val="00571DA0"/>
    <w:rsid w:val="0058087C"/>
    <w:rsid w:val="006013C8"/>
    <w:rsid w:val="006A45B2"/>
    <w:rsid w:val="007149DA"/>
    <w:rsid w:val="00750E62"/>
    <w:rsid w:val="00760860"/>
    <w:rsid w:val="00767BF0"/>
    <w:rsid w:val="00793BA9"/>
    <w:rsid w:val="007A0493"/>
    <w:rsid w:val="007A4201"/>
    <w:rsid w:val="007A44F2"/>
    <w:rsid w:val="008D3035"/>
    <w:rsid w:val="008E097C"/>
    <w:rsid w:val="009104CE"/>
    <w:rsid w:val="00971C82"/>
    <w:rsid w:val="009D7098"/>
    <w:rsid w:val="009E4637"/>
    <w:rsid w:val="00A1663C"/>
    <w:rsid w:val="00AA576A"/>
    <w:rsid w:val="00B14F58"/>
    <w:rsid w:val="00B73649"/>
    <w:rsid w:val="00B7746C"/>
    <w:rsid w:val="00BD367B"/>
    <w:rsid w:val="00C10EC0"/>
    <w:rsid w:val="00C24E97"/>
    <w:rsid w:val="00C8176C"/>
    <w:rsid w:val="00CB2DD4"/>
    <w:rsid w:val="00D03939"/>
    <w:rsid w:val="00D32228"/>
    <w:rsid w:val="00D32EB3"/>
    <w:rsid w:val="00D410E7"/>
    <w:rsid w:val="00D4716F"/>
    <w:rsid w:val="00DE170A"/>
    <w:rsid w:val="00E75816"/>
    <w:rsid w:val="00ED7B21"/>
    <w:rsid w:val="00F35D50"/>
    <w:rsid w:val="00F81A38"/>
    <w:rsid w:val="00FF46B7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8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4C8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14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49DA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lock Text"/>
    <w:basedOn w:val="a"/>
    <w:rsid w:val="007149DA"/>
    <w:pPr>
      <w:widowControl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218A7"/>
    <w:pPr>
      <w:tabs>
        <w:tab w:val="left" w:pos="1134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218A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8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4C8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14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49DA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lock Text"/>
    <w:basedOn w:val="a"/>
    <w:rsid w:val="007149DA"/>
    <w:pPr>
      <w:widowControl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3</cp:revision>
  <cp:lastPrinted>2016-06-16T14:02:00Z</cp:lastPrinted>
  <dcterms:created xsi:type="dcterms:W3CDTF">2016-06-21T11:57:00Z</dcterms:created>
  <dcterms:modified xsi:type="dcterms:W3CDTF">2016-06-21T11:58:00Z</dcterms:modified>
</cp:coreProperties>
</file>